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DF7" w:rsidRPr="00AC4FAD" w:rsidRDefault="0082283B" w:rsidP="00F74DF7">
      <w:pPr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82283B">
        <w:rPr>
          <w:rStyle w:val="markedcontent"/>
          <w:rFonts w:ascii="Arial" w:hAnsi="Arial" w:cs="Arial"/>
          <w:b/>
          <w:sz w:val="24"/>
          <w:szCs w:val="24"/>
        </w:rPr>
        <w:t xml:space="preserve">Показатели деятельности ООО «СМК «Крыммедстрах в г. Севастополь (1 </w:t>
      </w:r>
      <w:r w:rsidR="00923A5C" w:rsidRPr="00923A5C">
        <w:rPr>
          <w:rStyle w:val="markedcontent"/>
          <w:rFonts w:ascii="Arial" w:hAnsi="Arial" w:cs="Arial"/>
          <w:b/>
          <w:sz w:val="24"/>
          <w:szCs w:val="24"/>
        </w:rPr>
        <w:t xml:space="preserve">полугодие </w:t>
      </w:r>
      <w:r w:rsidRPr="0082283B">
        <w:rPr>
          <w:rStyle w:val="markedcontent"/>
          <w:rFonts w:ascii="Arial" w:hAnsi="Arial" w:cs="Arial"/>
          <w:b/>
          <w:sz w:val="24"/>
          <w:szCs w:val="24"/>
        </w:rPr>
        <w:t>2023)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2044"/>
        <w:gridCol w:w="2835"/>
      </w:tblGrid>
      <w:tr w:rsidR="00F74DF7" w:rsidRPr="00F74DF7" w:rsidTr="00F74DF7">
        <w:tc>
          <w:tcPr>
            <w:tcW w:w="12044" w:type="dxa"/>
          </w:tcPr>
          <w:p w:rsid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Показатель</w:t>
            </w:r>
          </w:p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F74DF7" w:rsidRDefault="00F74DF7" w:rsidP="00F74DF7">
            <w:pPr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F74DF7" w:rsidTr="00F74DF7">
        <w:tc>
          <w:tcPr>
            <w:tcW w:w="12044" w:type="dxa"/>
          </w:tcPr>
          <w:p w:rsidR="00F74DF7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1. Наличие в структуре страховой медицинской организации подразделений, обеспечивающих круглосуточную работу с</w:t>
            </w: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обращениями застрахованных лиц</w:t>
            </w:r>
          </w:p>
          <w:p w:rsidR="00F74DF7" w:rsidRPr="00F74DF7" w:rsidRDefault="00F74DF7"/>
        </w:tc>
        <w:tc>
          <w:tcPr>
            <w:tcW w:w="2835" w:type="dxa"/>
          </w:tcPr>
          <w:p w:rsidR="00F74DF7" w:rsidRDefault="00F74DF7">
            <w:r w:rsidRPr="00F74DF7">
              <w:rPr>
                <w:rStyle w:val="markedcontent"/>
                <w:rFonts w:ascii="Arial" w:hAnsi="Arial" w:cs="Arial"/>
                <w:sz w:val="24"/>
                <w:szCs w:val="24"/>
              </w:rPr>
              <w:t>Есть (8-800-100-77-03)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2. Возможность курьерской доставки полисов обязательного медицинского страхования застрахованным лицам в установленных случаях (лицам с ограниченными возможностями, лицам пожилого возраста, многодетным матерям и иным категориям)</w:t>
            </w:r>
          </w:p>
          <w:p w:rsidR="00F74DF7" w:rsidRPr="008D3585" w:rsidRDefault="00F74D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4DF7" w:rsidRPr="00CA30A9" w:rsidRDefault="00F74DF7">
            <w:r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Есть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74DF7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3. Доля застрахованных лиц, проинформированных о профилактических мероприятиях от количества застрахованных лиц, подлежащих информированию в соответствии с показателями национального проекта «Здравоохранение»</w:t>
            </w:r>
          </w:p>
          <w:p w:rsidR="00F74DF7" w:rsidRPr="008D3585" w:rsidRDefault="00F74DF7"/>
        </w:tc>
        <w:tc>
          <w:tcPr>
            <w:tcW w:w="2835" w:type="dxa"/>
          </w:tcPr>
          <w:p w:rsidR="00F74DF7" w:rsidRPr="00CA30A9" w:rsidRDefault="008D3585" w:rsidP="00F74DF7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1</w:t>
            </w:r>
            <w:r w:rsidR="00CA30A9" w:rsidRPr="00CA30A9">
              <w:rPr>
                <w:rStyle w:val="markedcontent"/>
                <w:rFonts w:ascii="Arial" w:hAnsi="Arial" w:cs="Arial"/>
                <w:sz w:val="24"/>
                <w:szCs w:val="24"/>
                <w:lang w:val="en-US"/>
              </w:rPr>
              <w:t>16</w:t>
            </w:r>
            <w:r w:rsidR="00F74DF7"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,</w:t>
            </w:r>
            <w:r w:rsidR="00CA30A9" w:rsidRPr="00CA30A9">
              <w:rPr>
                <w:rStyle w:val="markedcontent"/>
                <w:rFonts w:ascii="Arial" w:hAnsi="Arial" w:cs="Arial"/>
                <w:sz w:val="24"/>
                <w:szCs w:val="24"/>
                <w:lang w:val="en-US"/>
              </w:rPr>
              <w:t>06</w:t>
            </w:r>
            <w:r w:rsidR="00F74DF7"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% </w:t>
            </w:r>
          </w:p>
          <w:p w:rsidR="00F74DF7" w:rsidRPr="00CA30A9" w:rsidRDefault="00F74DF7"/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4. Доля опрошенных граждан от общего числа лиц, застрахованных в страховой медицинской организации</w:t>
            </w:r>
          </w:p>
          <w:p w:rsidR="00EA2973" w:rsidRPr="008D3585" w:rsidRDefault="00EA2973"/>
        </w:tc>
        <w:tc>
          <w:tcPr>
            <w:tcW w:w="2835" w:type="dxa"/>
          </w:tcPr>
          <w:p w:rsidR="00EA2973" w:rsidRPr="00CA30A9" w:rsidRDefault="00CA30A9" w:rsidP="00EA2973">
            <w:pPr>
              <w:jc w:val="both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2</w:t>
            </w:r>
            <w:r w:rsidR="00EA2973"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,</w:t>
            </w:r>
            <w:r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54</w:t>
            </w:r>
            <w:r w:rsidR="00EA2973"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%</w:t>
            </w:r>
          </w:p>
          <w:p w:rsidR="00F74DF7" w:rsidRPr="00CA30A9" w:rsidRDefault="00F74DF7"/>
        </w:tc>
      </w:tr>
      <w:tr w:rsidR="00F74DF7" w:rsidRPr="00F342F5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5. Уровень удовлетворенности застрахованных лиц качеством предоставленных информационно-консультативных услуг из числа обратившихся в контакт-центр страховой медицинской организации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CA30A9" w:rsidRDefault="008D3585">
            <w:r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EA2973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6. Доля обоснованных жалоб застрахованных лиц на качество и доступность медицинской помощи, разрешенных страховой медицинской организацией в досудебном порядке, в соответствии с показателем национального проекта «Здравоохранение»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CA30A9" w:rsidRDefault="00F342F5">
            <w:r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100,0%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7.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CA30A9" w:rsidRDefault="00CA30A9">
            <w:r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39</w:t>
            </w:r>
            <w:r w:rsidR="008D3585"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,0%</w:t>
            </w:r>
          </w:p>
        </w:tc>
      </w:tr>
      <w:tr w:rsidR="00F74DF7" w:rsidTr="00F74DF7">
        <w:tc>
          <w:tcPr>
            <w:tcW w:w="12044" w:type="dxa"/>
          </w:tcPr>
          <w:p w:rsidR="00F74DF7" w:rsidRPr="008D3585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8D3585">
              <w:rPr>
                <w:rStyle w:val="markedcontent"/>
                <w:rFonts w:ascii="Arial" w:hAnsi="Arial" w:cs="Arial"/>
                <w:sz w:val="24"/>
                <w:szCs w:val="24"/>
              </w:rPr>
              <w:t>8.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Pr="008D3585" w:rsidRDefault="00F342F5"/>
        </w:tc>
        <w:tc>
          <w:tcPr>
            <w:tcW w:w="2835" w:type="dxa"/>
          </w:tcPr>
          <w:p w:rsidR="00F74DF7" w:rsidRPr="00CA30A9" w:rsidRDefault="008D3585">
            <w:r w:rsidRPr="00CA30A9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  <w:bookmarkStart w:id="0" w:name="_GoBack"/>
            <w:bookmarkEnd w:id="0"/>
          </w:p>
        </w:tc>
      </w:tr>
      <w:tr w:rsidR="00F74DF7" w:rsidTr="00F74DF7">
        <w:tc>
          <w:tcPr>
            <w:tcW w:w="12044" w:type="dxa"/>
          </w:tcPr>
          <w:p w:rsidR="00F74DF7" w:rsidRDefault="00F342F5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AC4FAD">
              <w:rPr>
                <w:rStyle w:val="markedcontent"/>
                <w:rFonts w:ascii="Arial" w:hAnsi="Arial" w:cs="Arial"/>
                <w:sz w:val="24"/>
                <w:szCs w:val="24"/>
              </w:rPr>
              <w:t>9. Количество обоснованных жалоб на работу страховой медицинской организации, поступивших в территориальный фонд обязательного медицинского страхования, напрямую от застрахованных лиц или через иные контрольные органы</w:t>
            </w:r>
          </w:p>
          <w:p w:rsidR="00F342F5" w:rsidRDefault="00F342F5"/>
        </w:tc>
        <w:tc>
          <w:tcPr>
            <w:tcW w:w="2835" w:type="dxa"/>
          </w:tcPr>
          <w:p w:rsidR="00F74DF7" w:rsidRDefault="008D3585">
            <w:r w:rsidRPr="008A2290">
              <w:rPr>
                <w:rStyle w:val="markedcontent"/>
                <w:rFonts w:ascii="Arial" w:hAnsi="Arial" w:cs="Arial"/>
                <w:sz w:val="24"/>
                <w:szCs w:val="24"/>
              </w:rPr>
              <w:t>Нет данных</w:t>
            </w:r>
          </w:p>
        </w:tc>
      </w:tr>
    </w:tbl>
    <w:p w:rsidR="00495810" w:rsidRDefault="00CA30A9"/>
    <w:sectPr w:rsidR="00495810" w:rsidSect="00F342F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F7"/>
    <w:rsid w:val="00176A8A"/>
    <w:rsid w:val="003174DE"/>
    <w:rsid w:val="00635490"/>
    <w:rsid w:val="0082283B"/>
    <w:rsid w:val="008D3585"/>
    <w:rsid w:val="008F2704"/>
    <w:rsid w:val="00923A5C"/>
    <w:rsid w:val="00C87481"/>
    <w:rsid w:val="00CA30A9"/>
    <w:rsid w:val="00EA2973"/>
    <w:rsid w:val="00F342F5"/>
    <w:rsid w:val="00F7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F760"/>
  <w15:chartTrackingRefBased/>
  <w15:docId w15:val="{510BDA58-DA72-44DC-BDC7-5EE58525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74DF7"/>
  </w:style>
  <w:style w:type="table" w:styleId="a3">
    <w:name w:val="Table Grid"/>
    <w:basedOn w:val="a1"/>
    <w:uiPriority w:val="39"/>
    <w:rsid w:val="00F7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Белогрудова Елена Павловна</dc:creator>
  <cp:keywords/>
  <dc:description/>
  <cp:lastModifiedBy>Нагорная Виктория Викторовна</cp:lastModifiedBy>
  <cp:revision>7</cp:revision>
  <dcterms:created xsi:type="dcterms:W3CDTF">2023-04-13T08:08:00Z</dcterms:created>
  <dcterms:modified xsi:type="dcterms:W3CDTF">2023-07-12T19:19:00Z</dcterms:modified>
</cp:coreProperties>
</file>